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87" w:rsidRDefault="00530887" w:rsidP="00530887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Мониторинг ЕГЭ за 2013-2015 учебный год</w:t>
      </w:r>
    </w:p>
    <w:p w:rsidR="00530887" w:rsidRDefault="00530887" w:rsidP="00530887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0887" w:rsidRDefault="00530887" w:rsidP="00530887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Анализ результатов  итоговой аттестации выпускников основной школы</w:t>
      </w:r>
    </w:p>
    <w:p w:rsidR="00530887" w:rsidRDefault="00530887" w:rsidP="0053088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2014-2015 учебном году</w:t>
      </w:r>
    </w:p>
    <w:p w:rsidR="00530887" w:rsidRDefault="00530887" w:rsidP="005308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Анализ государственной (итоговой) аттестации осуществлялся на основании документов, анализа содержания экзаменационных заданий, информационно-аналитических материалов.</w:t>
      </w:r>
    </w:p>
    <w:p w:rsidR="00530887" w:rsidRDefault="00530887" w:rsidP="005308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Государственная (итоговая) аттестация является средством диагностики успешности освоения учащимися программ основного общего и среднего (полного) общего образования.</w:t>
      </w:r>
    </w:p>
    <w:p w:rsidR="00530887" w:rsidRDefault="00530887" w:rsidP="005308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и процедура проведения государственной (итоговой) аттестации в 2014-2015 учебном году определялись в соответствии с нормативными правовыми документами Министерства образования и науки РФ, Федеральной службы по надзору в сфере образования и науки, департамента образования и науки Красноярского края, нормативными локальными актами ОУ.</w:t>
      </w:r>
    </w:p>
    <w:p w:rsidR="00530887" w:rsidRDefault="00530887" w:rsidP="005308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выпускников проходила в форме ЕГЭ в сроки установленные Министерством образования России.</w:t>
      </w:r>
    </w:p>
    <w:p w:rsidR="00530887" w:rsidRDefault="00530887" w:rsidP="005308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Цель аттестации: оценка качества подготовки выпускников, установление фактического уровня освоения выпускниками государственного образовательного стандарта основного общего и  среднего (полного) общего образования.</w:t>
      </w:r>
    </w:p>
    <w:p w:rsidR="00530887" w:rsidRDefault="00530887" w:rsidP="005308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Впервые в декабре 2014 года учащиеся 11 класса писали итоговое сочинение, в соответствии с Приказом Министерства образования и науки РФ «О внесении изменений в порядок проведения ГИА по ОП СОО № 923 от 05.08.2014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зарегистрированного Минюстом России 15.08.2014 регистрационный № 33604.</w:t>
      </w:r>
    </w:p>
    <w:p w:rsidR="00530887" w:rsidRDefault="00530887" w:rsidP="0053088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сочинение (изложение) является допуском  к государственной итоговой аттестации по образовательным программам среднего общего образования (далее – ГИА).</w:t>
      </w:r>
    </w:p>
    <w:p w:rsidR="00530887" w:rsidRDefault="00530887" w:rsidP="005308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сочинение может проводиться в целях использования его результатов при приеме в образовательные организации высшего образования.</w:t>
      </w:r>
    </w:p>
    <w:p w:rsidR="00530887" w:rsidRDefault="00530887" w:rsidP="005308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итогового сочинения (изложения) является «зачет» или «незачет».</w:t>
      </w:r>
    </w:p>
    <w:p w:rsidR="00530887" w:rsidRDefault="00530887" w:rsidP="005308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 классе 4 человека. Результаты итогового сочинения:</w:t>
      </w:r>
    </w:p>
    <w:p w:rsidR="00530887" w:rsidRDefault="00530887" w:rsidP="005308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Антипова Диана Владимировна-зачёт</w:t>
      </w:r>
    </w:p>
    <w:p w:rsidR="00530887" w:rsidRDefault="00530887" w:rsidP="0053088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Антипова Татьяна Юрьевна-зачёт</w:t>
      </w:r>
    </w:p>
    <w:p w:rsidR="00530887" w:rsidRDefault="00530887" w:rsidP="0053088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Миндрина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Игоревна-зачёт</w:t>
      </w:r>
    </w:p>
    <w:p w:rsidR="00530887" w:rsidRDefault="00530887" w:rsidP="0053088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Сайфулина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София </w:t>
      </w:r>
      <w:proofErr w:type="spellStart"/>
      <w:r>
        <w:rPr>
          <w:rFonts w:ascii="Times New Roman" w:hAnsi="Times New Roman"/>
          <w:sz w:val="24"/>
          <w:szCs w:val="24"/>
        </w:rPr>
        <w:t>Салинчановна-зачёт</w:t>
      </w:r>
      <w:proofErr w:type="spellEnd"/>
    </w:p>
    <w:p w:rsidR="00530887" w:rsidRPr="00BF296F" w:rsidRDefault="00530887" w:rsidP="005308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296F">
        <w:rPr>
          <w:rFonts w:ascii="Times New Roman" w:hAnsi="Times New Roman"/>
          <w:sz w:val="24"/>
          <w:szCs w:val="24"/>
        </w:rPr>
        <w:t>2014-2015 учебный год</w:t>
      </w:r>
    </w:p>
    <w:p w:rsidR="00530887" w:rsidRPr="00BF296F" w:rsidRDefault="00530887" w:rsidP="0053088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F296F">
        <w:rPr>
          <w:rFonts w:ascii="Times New Roman" w:hAnsi="Times New Roman"/>
          <w:sz w:val="24"/>
          <w:szCs w:val="24"/>
        </w:rPr>
        <w:t>11 класс-4ученика:</w:t>
      </w:r>
    </w:p>
    <w:p w:rsidR="00530887" w:rsidRPr="00BF296F" w:rsidRDefault="00530887" w:rsidP="0053088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F296F">
        <w:rPr>
          <w:rFonts w:ascii="Times New Roman" w:hAnsi="Times New Roman"/>
          <w:sz w:val="24"/>
          <w:szCs w:val="24"/>
        </w:rPr>
        <w:t>Антипова Диана-русский язык, математика, обществознание</w:t>
      </w:r>
    </w:p>
    <w:p w:rsidR="00530887" w:rsidRPr="00BF296F" w:rsidRDefault="00530887" w:rsidP="0053088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F296F">
        <w:rPr>
          <w:rFonts w:ascii="Times New Roman" w:hAnsi="Times New Roman"/>
          <w:sz w:val="24"/>
          <w:szCs w:val="24"/>
        </w:rPr>
        <w:t>Антипова Татьян</w:t>
      </w:r>
      <w:proofErr w:type="gramStart"/>
      <w:r w:rsidRPr="00BF296F">
        <w:rPr>
          <w:rFonts w:ascii="Times New Roman" w:hAnsi="Times New Roman"/>
          <w:sz w:val="24"/>
          <w:szCs w:val="24"/>
        </w:rPr>
        <w:t>а-</w:t>
      </w:r>
      <w:proofErr w:type="gramEnd"/>
      <w:r w:rsidRPr="00BF296F">
        <w:rPr>
          <w:rFonts w:ascii="Times New Roman" w:hAnsi="Times New Roman"/>
          <w:sz w:val="24"/>
          <w:szCs w:val="24"/>
        </w:rPr>
        <w:t xml:space="preserve"> русский язык, математика, обществознание</w:t>
      </w:r>
    </w:p>
    <w:p w:rsidR="00530887" w:rsidRPr="00BF296F" w:rsidRDefault="00530887" w:rsidP="0053088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96F">
        <w:rPr>
          <w:rFonts w:ascii="Times New Roman" w:hAnsi="Times New Roman"/>
          <w:sz w:val="24"/>
          <w:szCs w:val="24"/>
        </w:rPr>
        <w:t>Сайфулина</w:t>
      </w:r>
      <w:proofErr w:type="spellEnd"/>
      <w:r w:rsidRPr="00BF296F">
        <w:rPr>
          <w:rFonts w:ascii="Times New Roman" w:hAnsi="Times New Roman"/>
          <w:sz w:val="24"/>
          <w:szCs w:val="24"/>
        </w:rPr>
        <w:t xml:space="preserve"> Софи</w:t>
      </w:r>
      <w:proofErr w:type="gramStart"/>
      <w:r w:rsidRPr="00BF296F">
        <w:rPr>
          <w:rFonts w:ascii="Times New Roman" w:hAnsi="Times New Roman"/>
          <w:sz w:val="24"/>
          <w:szCs w:val="24"/>
        </w:rPr>
        <w:t>я-</w:t>
      </w:r>
      <w:proofErr w:type="gramEnd"/>
      <w:r w:rsidRPr="00BF296F">
        <w:rPr>
          <w:rFonts w:ascii="Times New Roman" w:hAnsi="Times New Roman"/>
          <w:sz w:val="24"/>
          <w:szCs w:val="24"/>
        </w:rPr>
        <w:t xml:space="preserve"> русский язык, математика, обществознание</w:t>
      </w:r>
    </w:p>
    <w:p w:rsidR="00530887" w:rsidRPr="00BF296F" w:rsidRDefault="00530887" w:rsidP="0053088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96F">
        <w:rPr>
          <w:rFonts w:ascii="Times New Roman" w:hAnsi="Times New Roman"/>
          <w:sz w:val="24"/>
          <w:szCs w:val="24"/>
        </w:rPr>
        <w:t>Миндрина</w:t>
      </w:r>
      <w:proofErr w:type="spellEnd"/>
      <w:r w:rsidRPr="00BF296F">
        <w:rPr>
          <w:rFonts w:ascii="Times New Roman" w:hAnsi="Times New Roman"/>
          <w:sz w:val="24"/>
          <w:szCs w:val="24"/>
        </w:rPr>
        <w:t xml:space="preserve"> Галин</w:t>
      </w:r>
      <w:proofErr w:type="gramStart"/>
      <w:r w:rsidRPr="00BF296F">
        <w:rPr>
          <w:rFonts w:ascii="Times New Roman" w:hAnsi="Times New Roman"/>
          <w:sz w:val="24"/>
          <w:szCs w:val="24"/>
        </w:rPr>
        <w:t>а-</w:t>
      </w:r>
      <w:proofErr w:type="gramEnd"/>
      <w:r w:rsidRPr="00BF296F">
        <w:rPr>
          <w:rFonts w:ascii="Times New Roman" w:hAnsi="Times New Roman"/>
          <w:sz w:val="24"/>
          <w:szCs w:val="24"/>
        </w:rPr>
        <w:t xml:space="preserve"> русский язык, математика, обществознание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14"/>
        <w:gridCol w:w="726"/>
        <w:gridCol w:w="1121"/>
        <w:gridCol w:w="726"/>
        <w:gridCol w:w="1121"/>
        <w:gridCol w:w="726"/>
        <w:gridCol w:w="1121"/>
        <w:gridCol w:w="854"/>
        <w:gridCol w:w="1121"/>
      </w:tblGrid>
      <w:tr w:rsidR="00530887" w:rsidRPr="00576BB2" w:rsidTr="00530887">
        <w:trPr>
          <w:trHeight w:val="300"/>
        </w:trPr>
        <w:tc>
          <w:tcPr>
            <w:tcW w:w="709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514" w:type="dxa"/>
            <w:vMerge w:val="restart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1847" w:type="dxa"/>
            <w:gridSpan w:val="2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7" w:type="dxa"/>
            <w:gridSpan w:val="2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База</w:t>
            </w:r>
          </w:p>
        </w:tc>
        <w:tc>
          <w:tcPr>
            <w:tcW w:w="1847" w:type="dxa"/>
            <w:gridSpan w:val="2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профиль</w:t>
            </w:r>
          </w:p>
        </w:tc>
        <w:tc>
          <w:tcPr>
            <w:tcW w:w="1975" w:type="dxa"/>
            <w:gridSpan w:val="2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530887" w:rsidRPr="00576BB2" w:rsidTr="00530887">
        <w:trPr>
          <w:trHeight w:val="240"/>
        </w:trPr>
        <w:tc>
          <w:tcPr>
            <w:tcW w:w="709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121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>набрали балл</w:t>
            </w:r>
          </w:p>
        </w:tc>
        <w:tc>
          <w:tcPr>
            <w:tcW w:w="72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121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>набрали балл</w:t>
            </w:r>
          </w:p>
        </w:tc>
        <w:tc>
          <w:tcPr>
            <w:tcW w:w="72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121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>набрали балл</w:t>
            </w:r>
          </w:p>
        </w:tc>
        <w:tc>
          <w:tcPr>
            <w:tcW w:w="85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121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>набрали балл</w:t>
            </w:r>
          </w:p>
        </w:tc>
      </w:tr>
      <w:tr w:rsidR="00530887" w:rsidRPr="00576BB2" w:rsidTr="00530887">
        <w:tc>
          <w:tcPr>
            <w:tcW w:w="709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514" w:type="dxa"/>
          </w:tcPr>
          <w:p w:rsidR="00530887" w:rsidRPr="00633B1F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21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21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121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121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0887" w:rsidRPr="00576BB2" w:rsidTr="00530887">
        <w:tc>
          <w:tcPr>
            <w:tcW w:w="709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530887" w:rsidRPr="00633B1F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B1F">
              <w:rPr>
                <w:rFonts w:ascii="Times New Roman" w:hAnsi="Times New Roman"/>
                <w:b/>
                <w:sz w:val="24"/>
                <w:szCs w:val="24"/>
              </w:rPr>
              <w:t xml:space="preserve">Антипова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</w:tc>
        <w:tc>
          <w:tcPr>
            <w:tcW w:w="72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30887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26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30887">
              <w:rPr>
                <w:rFonts w:ascii="Times New Roman" w:hAnsi="Times New Roman"/>
                <w:b/>
              </w:rPr>
              <w:t>10 б «3»</w:t>
            </w:r>
          </w:p>
        </w:tc>
        <w:tc>
          <w:tcPr>
            <w:tcW w:w="726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30887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4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30887">
              <w:rPr>
                <w:rFonts w:ascii="Times New Roman" w:hAnsi="Times New Roman"/>
                <w:b/>
              </w:rPr>
              <w:t>53</w:t>
            </w:r>
          </w:p>
        </w:tc>
      </w:tr>
      <w:tr w:rsidR="00530887" w:rsidRPr="00576BB2" w:rsidTr="00530887">
        <w:tc>
          <w:tcPr>
            <w:tcW w:w="709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530887" w:rsidRPr="00633B1F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Антипова Диана</w:t>
            </w:r>
          </w:p>
        </w:tc>
        <w:tc>
          <w:tcPr>
            <w:tcW w:w="72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30887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726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30887">
              <w:rPr>
                <w:rFonts w:ascii="Times New Roman" w:hAnsi="Times New Roman"/>
                <w:b/>
              </w:rPr>
              <w:t>17б «5»</w:t>
            </w:r>
          </w:p>
        </w:tc>
        <w:tc>
          <w:tcPr>
            <w:tcW w:w="726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30887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4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30887">
              <w:rPr>
                <w:rFonts w:ascii="Times New Roman" w:hAnsi="Times New Roman"/>
                <w:b/>
              </w:rPr>
              <w:t>63</w:t>
            </w:r>
          </w:p>
        </w:tc>
      </w:tr>
      <w:tr w:rsidR="00530887" w:rsidRPr="00576BB2" w:rsidTr="00530887">
        <w:tc>
          <w:tcPr>
            <w:tcW w:w="709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530887" w:rsidRPr="00633B1F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Миндрина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</w:t>
            </w:r>
          </w:p>
        </w:tc>
        <w:tc>
          <w:tcPr>
            <w:tcW w:w="72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30887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726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30887">
              <w:rPr>
                <w:rFonts w:ascii="Times New Roman" w:hAnsi="Times New Roman"/>
                <w:b/>
              </w:rPr>
              <w:t>17б «5»</w:t>
            </w:r>
          </w:p>
        </w:tc>
        <w:tc>
          <w:tcPr>
            <w:tcW w:w="726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30887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4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30887">
              <w:rPr>
                <w:rFonts w:ascii="Times New Roman" w:hAnsi="Times New Roman"/>
                <w:b/>
              </w:rPr>
              <w:t>63</w:t>
            </w:r>
          </w:p>
        </w:tc>
      </w:tr>
      <w:tr w:rsidR="00530887" w:rsidRPr="00576BB2" w:rsidTr="00530887">
        <w:tc>
          <w:tcPr>
            <w:tcW w:w="709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Сайфулина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София</w:t>
            </w:r>
          </w:p>
        </w:tc>
        <w:tc>
          <w:tcPr>
            <w:tcW w:w="72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30887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726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30887">
              <w:rPr>
                <w:rFonts w:ascii="Times New Roman" w:hAnsi="Times New Roman"/>
                <w:b/>
              </w:rPr>
              <w:t>18б «5»</w:t>
            </w:r>
          </w:p>
        </w:tc>
        <w:tc>
          <w:tcPr>
            <w:tcW w:w="726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30887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4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530887" w:rsidRPr="00530887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30887">
              <w:rPr>
                <w:rFonts w:ascii="Times New Roman" w:hAnsi="Times New Roman"/>
                <w:b/>
              </w:rPr>
              <w:t>60</w:t>
            </w:r>
          </w:p>
        </w:tc>
      </w:tr>
    </w:tbl>
    <w:p w:rsidR="00530887" w:rsidRDefault="00530887" w:rsidP="005308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30887" w:rsidRDefault="00530887" w:rsidP="00530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887" w:rsidRPr="00BF296F" w:rsidRDefault="00530887" w:rsidP="00530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96F">
        <w:rPr>
          <w:rFonts w:ascii="Times New Roman" w:hAnsi="Times New Roman"/>
          <w:sz w:val="24"/>
          <w:szCs w:val="24"/>
        </w:rPr>
        <w:lastRenderedPageBreak/>
        <w:t>русский язык-успеваемость-100%, качество-100%</w:t>
      </w:r>
    </w:p>
    <w:p w:rsidR="00530887" w:rsidRPr="00BF296F" w:rsidRDefault="00530887" w:rsidP="00530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96F">
        <w:rPr>
          <w:rFonts w:ascii="Times New Roman" w:hAnsi="Times New Roman"/>
          <w:sz w:val="24"/>
          <w:szCs w:val="24"/>
        </w:rPr>
        <w:t>математик</w:t>
      </w:r>
      <w:proofErr w:type="gramStart"/>
      <w:r w:rsidRPr="00BF296F">
        <w:rPr>
          <w:rFonts w:ascii="Times New Roman" w:hAnsi="Times New Roman"/>
          <w:sz w:val="24"/>
          <w:szCs w:val="24"/>
        </w:rPr>
        <w:t>а(</w:t>
      </w:r>
      <w:proofErr w:type="gramEnd"/>
      <w:r w:rsidRPr="00BF296F">
        <w:rPr>
          <w:rFonts w:ascii="Times New Roman" w:hAnsi="Times New Roman"/>
          <w:sz w:val="24"/>
          <w:szCs w:val="24"/>
        </w:rPr>
        <w:t>базовый уровень)-успеваемость-100%, качество-100%</w:t>
      </w:r>
    </w:p>
    <w:p w:rsidR="00530887" w:rsidRPr="00BF296F" w:rsidRDefault="00530887" w:rsidP="00530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96F">
        <w:rPr>
          <w:rFonts w:ascii="Times New Roman" w:hAnsi="Times New Roman"/>
          <w:sz w:val="24"/>
          <w:szCs w:val="24"/>
        </w:rPr>
        <w:t>математика (профиль</w:t>
      </w:r>
      <w:proofErr w:type="gramStart"/>
      <w:r w:rsidRPr="00BF296F">
        <w:rPr>
          <w:rFonts w:ascii="Times New Roman" w:hAnsi="Times New Roman"/>
          <w:sz w:val="24"/>
          <w:szCs w:val="24"/>
        </w:rPr>
        <w:t>)-</w:t>
      </w:r>
      <w:proofErr w:type="gramEnd"/>
      <w:r w:rsidRPr="00BF296F">
        <w:rPr>
          <w:rFonts w:ascii="Times New Roman" w:hAnsi="Times New Roman"/>
          <w:sz w:val="24"/>
          <w:szCs w:val="24"/>
        </w:rPr>
        <w:t>успеваемость75%, качество-0%</w:t>
      </w:r>
    </w:p>
    <w:p w:rsidR="00530887" w:rsidRPr="00BF296F" w:rsidRDefault="00530887" w:rsidP="005308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296F">
        <w:rPr>
          <w:rFonts w:ascii="Times New Roman" w:hAnsi="Times New Roman"/>
          <w:sz w:val="24"/>
          <w:szCs w:val="24"/>
        </w:rPr>
        <w:t>обществознание-успеваемость-100%, качество-75%</w:t>
      </w:r>
    </w:p>
    <w:p w:rsidR="00530887" w:rsidRPr="00BF296F" w:rsidRDefault="00530887" w:rsidP="0053088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296F">
        <w:rPr>
          <w:rFonts w:ascii="Times New Roman" w:hAnsi="Times New Roman"/>
          <w:sz w:val="24"/>
          <w:szCs w:val="24"/>
        </w:rPr>
        <w:t>Получили аттестаты о среднем (полном) общем образовании – 4  обучающиеся</w:t>
      </w:r>
    </w:p>
    <w:p w:rsidR="00530887" w:rsidRPr="00BF296F" w:rsidRDefault="00530887" w:rsidP="005308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30887" w:rsidRPr="00530887" w:rsidRDefault="00530887" w:rsidP="0053088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30887">
        <w:rPr>
          <w:rFonts w:ascii="Times New Roman" w:hAnsi="Times New Roman"/>
          <w:b/>
          <w:sz w:val="24"/>
          <w:szCs w:val="24"/>
        </w:rPr>
        <w:t>2013-2014год</w:t>
      </w:r>
    </w:p>
    <w:p w:rsidR="00530887" w:rsidRPr="00530887" w:rsidRDefault="00530887" w:rsidP="0053088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30887">
        <w:rPr>
          <w:rFonts w:ascii="Times New Roman" w:hAnsi="Times New Roman"/>
          <w:b/>
          <w:sz w:val="24"/>
          <w:szCs w:val="24"/>
        </w:rPr>
        <w:t>11 класс-5учеников:</w:t>
      </w:r>
    </w:p>
    <w:p w:rsidR="00530887" w:rsidRPr="00BF296F" w:rsidRDefault="00530887" w:rsidP="0053088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F296F">
        <w:rPr>
          <w:rFonts w:ascii="Times New Roman" w:hAnsi="Times New Roman"/>
          <w:sz w:val="24"/>
          <w:szCs w:val="24"/>
        </w:rPr>
        <w:t>Григорьева Жанна-русский язык, математика, обществознание</w:t>
      </w:r>
    </w:p>
    <w:p w:rsidR="00530887" w:rsidRPr="00BF296F" w:rsidRDefault="00530887" w:rsidP="0053088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F296F">
        <w:rPr>
          <w:rFonts w:ascii="Times New Roman" w:hAnsi="Times New Roman"/>
          <w:sz w:val="24"/>
          <w:szCs w:val="24"/>
        </w:rPr>
        <w:t>Гукалова Ирин</w:t>
      </w:r>
      <w:proofErr w:type="gramStart"/>
      <w:r w:rsidRPr="00BF296F">
        <w:rPr>
          <w:rFonts w:ascii="Times New Roman" w:hAnsi="Times New Roman"/>
          <w:sz w:val="24"/>
          <w:szCs w:val="24"/>
        </w:rPr>
        <w:t>а-</w:t>
      </w:r>
      <w:proofErr w:type="gramEnd"/>
      <w:r w:rsidRPr="00BF296F">
        <w:rPr>
          <w:rFonts w:ascii="Times New Roman" w:hAnsi="Times New Roman"/>
          <w:sz w:val="24"/>
          <w:szCs w:val="24"/>
        </w:rPr>
        <w:t xml:space="preserve"> русский язык, математика</w:t>
      </w:r>
    </w:p>
    <w:p w:rsidR="00530887" w:rsidRPr="00BF296F" w:rsidRDefault="00530887" w:rsidP="0053088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F296F">
        <w:rPr>
          <w:rFonts w:ascii="Times New Roman" w:hAnsi="Times New Roman"/>
          <w:sz w:val="24"/>
          <w:szCs w:val="24"/>
        </w:rPr>
        <w:t>Жаров Денис-русский язык, математика</w:t>
      </w:r>
    </w:p>
    <w:p w:rsidR="00530887" w:rsidRPr="00BF296F" w:rsidRDefault="00530887" w:rsidP="0053088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F296F">
        <w:rPr>
          <w:rFonts w:ascii="Times New Roman" w:hAnsi="Times New Roman"/>
          <w:sz w:val="24"/>
          <w:szCs w:val="24"/>
        </w:rPr>
        <w:t>Логинов Русла</w:t>
      </w:r>
      <w:proofErr w:type="gramStart"/>
      <w:r w:rsidRPr="00BF296F">
        <w:rPr>
          <w:rFonts w:ascii="Times New Roman" w:hAnsi="Times New Roman"/>
          <w:sz w:val="24"/>
          <w:szCs w:val="24"/>
        </w:rPr>
        <w:t>н-</w:t>
      </w:r>
      <w:proofErr w:type="gramEnd"/>
      <w:r w:rsidRPr="00BF296F">
        <w:rPr>
          <w:rFonts w:ascii="Times New Roman" w:hAnsi="Times New Roman"/>
          <w:sz w:val="24"/>
          <w:szCs w:val="24"/>
        </w:rPr>
        <w:t xml:space="preserve"> русский язык, математика, обществознание</w:t>
      </w:r>
    </w:p>
    <w:p w:rsidR="00530887" w:rsidRDefault="00530887" w:rsidP="0053088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F296F">
        <w:rPr>
          <w:rFonts w:ascii="Times New Roman" w:hAnsi="Times New Roman"/>
          <w:sz w:val="24"/>
          <w:szCs w:val="24"/>
        </w:rPr>
        <w:t>Порфирьева Мари</w:t>
      </w:r>
      <w:proofErr w:type="gramStart"/>
      <w:r w:rsidRPr="00BF296F">
        <w:rPr>
          <w:rFonts w:ascii="Times New Roman" w:hAnsi="Times New Roman"/>
          <w:sz w:val="24"/>
          <w:szCs w:val="24"/>
        </w:rPr>
        <w:t>я-</w:t>
      </w:r>
      <w:proofErr w:type="gramEnd"/>
      <w:r w:rsidRPr="00BF296F">
        <w:rPr>
          <w:rFonts w:ascii="Times New Roman" w:hAnsi="Times New Roman"/>
          <w:sz w:val="24"/>
          <w:szCs w:val="24"/>
        </w:rPr>
        <w:t xml:space="preserve"> русский язык, математика, обществознание, история</w:t>
      </w:r>
    </w:p>
    <w:p w:rsidR="00530887" w:rsidRDefault="00530887" w:rsidP="0053088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30887" w:rsidRPr="00BF296F" w:rsidRDefault="00530887" w:rsidP="0053088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30887" w:rsidRDefault="00530887" w:rsidP="00530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1578"/>
        <w:gridCol w:w="726"/>
        <w:gridCol w:w="1121"/>
        <w:gridCol w:w="726"/>
        <w:gridCol w:w="1121"/>
        <w:gridCol w:w="726"/>
        <w:gridCol w:w="1121"/>
        <w:gridCol w:w="838"/>
        <w:gridCol w:w="1163"/>
      </w:tblGrid>
      <w:tr w:rsidR="00530887" w:rsidRPr="00C3291F" w:rsidTr="00530887">
        <w:trPr>
          <w:trHeight w:val="300"/>
        </w:trPr>
        <w:tc>
          <w:tcPr>
            <w:tcW w:w="1353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3" w:type="dxa"/>
            <w:vMerge w:val="restart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1820" w:type="dxa"/>
            <w:gridSpan w:val="2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20" w:type="dxa"/>
            <w:gridSpan w:val="2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  <w:gridSpan w:val="2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48" w:type="dxa"/>
            <w:gridSpan w:val="2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530887" w:rsidRPr="00C3291F" w:rsidTr="00530887">
        <w:trPr>
          <w:trHeight w:val="240"/>
        </w:trPr>
        <w:tc>
          <w:tcPr>
            <w:tcW w:w="1353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>набрали балл</w:t>
            </w:r>
          </w:p>
        </w:tc>
        <w:tc>
          <w:tcPr>
            <w:tcW w:w="71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>набрали балл</w:t>
            </w:r>
          </w:p>
        </w:tc>
        <w:tc>
          <w:tcPr>
            <w:tcW w:w="71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>набрали балл</w:t>
            </w:r>
          </w:p>
        </w:tc>
        <w:tc>
          <w:tcPr>
            <w:tcW w:w="84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>набрали балл</w:t>
            </w:r>
          </w:p>
        </w:tc>
      </w:tr>
      <w:tr w:rsidR="00530887" w:rsidTr="00530887">
        <w:tc>
          <w:tcPr>
            <w:tcW w:w="1353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BB2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553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B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B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B2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B2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0887" w:rsidTr="00530887">
        <w:tc>
          <w:tcPr>
            <w:tcW w:w="1353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>Григорьева Жанна</w:t>
            </w:r>
          </w:p>
        </w:tc>
        <w:tc>
          <w:tcPr>
            <w:tcW w:w="71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B2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71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B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B2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</w:tr>
      <w:tr w:rsidR="00530887" w:rsidTr="00530887">
        <w:tc>
          <w:tcPr>
            <w:tcW w:w="1353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>Гукалова Ирина</w:t>
            </w:r>
          </w:p>
        </w:tc>
        <w:tc>
          <w:tcPr>
            <w:tcW w:w="71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B2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71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B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0887" w:rsidTr="00530887">
        <w:tc>
          <w:tcPr>
            <w:tcW w:w="1353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>Жаров Денис</w:t>
            </w:r>
          </w:p>
        </w:tc>
        <w:tc>
          <w:tcPr>
            <w:tcW w:w="71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B2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71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B2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0887" w:rsidTr="00530887">
        <w:tc>
          <w:tcPr>
            <w:tcW w:w="1353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>Логинов Руслан</w:t>
            </w:r>
          </w:p>
        </w:tc>
        <w:tc>
          <w:tcPr>
            <w:tcW w:w="71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B2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71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B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B2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530887" w:rsidTr="00530887">
        <w:tc>
          <w:tcPr>
            <w:tcW w:w="1353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BB2">
              <w:rPr>
                <w:rFonts w:ascii="Times New Roman" w:hAnsi="Times New Roman"/>
                <w:b/>
                <w:sz w:val="24"/>
                <w:szCs w:val="24"/>
              </w:rPr>
              <w:t>Порфирьева Мария</w:t>
            </w:r>
          </w:p>
        </w:tc>
        <w:tc>
          <w:tcPr>
            <w:tcW w:w="71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B2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71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B2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B2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84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530887" w:rsidRPr="00576BB2" w:rsidRDefault="00530887" w:rsidP="00D5767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BB2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</w:tbl>
    <w:p w:rsidR="00530887" w:rsidRPr="00BF296F" w:rsidRDefault="00530887" w:rsidP="005308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0887" w:rsidRPr="00BF296F" w:rsidRDefault="00530887" w:rsidP="00530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96F">
        <w:rPr>
          <w:rFonts w:ascii="Times New Roman" w:hAnsi="Times New Roman"/>
          <w:sz w:val="24"/>
          <w:szCs w:val="24"/>
        </w:rPr>
        <w:t>русский язык-успеваемость-100%, качество-40%</w:t>
      </w:r>
    </w:p>
    <w:p w:rsidR="00530887" w:rsidRPr="00BF296F" w:rsidRDefault="00530887" w:rsidP="00530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96F">
        <w:rPr>
          <w:rFonts w:ascii="Times New Roman" w:hAnsi="Times New Roman"/>
          <w:sz w:val="24"/>
          <w:szCs w:val="24"/>
        </w:rPr>
        <w:t>математика-успеваемость-80%, качество-0%</w:t>
      </w:r>
    </w:p>
    <w:p w:rsidR="00530887" w:rsidRPr="00BF296F" w:rsidRDefault="00530887" w:rsidP="00530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96F">
        <w:rPr>
          <w:rFonts w:ascii="Times New Roman" w:hAnsi="Times New Roman"/>
          <w:sz w:val="24"/>
          <w:szCs w:val="24"/>
        </w:rPr>
        <w:t>история-успеваемость-100%, качество-0%</w:t>
      </w:r>
    </w:p>
    <w:p w:rsidR="00530887" w:rsidRPr="00BF296F" w:rsidRDefault="00530887" w:rsidP="00530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96F">
        <w:rPr>
          <w:rFonts w:ascii="Times New Roman" w:hAnsi="Times New Roman"/>
          <w:sz w:val="24"/>
          <w:szCs w:val="24"/>
        </w:rPr>
        <w:t>обществознание-успеваемость-100%, качество-33%</w:t>
      </w:r>
    </w:p>
    <w:p w:rsidR="00530887" w:rsidRDefault="00530887" w:rsidP="0053088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sectPr w:rsidR="00530887" w:rsidSect="00ED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0887"/>
    <w:rsid w:val="00530887"/>
    <w:rsid w:val="007710AF"/>
    <w:rsid w:val="00ED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30887"/>
  </w:style>
  <w:style w:type="paragraph" w:styleId="a4">
    <w:name w:val="No Spacing"/>
    <w:link w:val="a3"/>
    <w:uiPriority w:val="1"/>
    <w:qFormat/>
    <w:rsid w:val="005308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308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8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2016-11-09T09:47:00Z</dcterms:created>
  <dcterms:modified xsi:type="dcterms:W3CDTF">2016-11-09T09:51:00Z</dcterms:modified>
</cp:coreProperties>
</file>