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4D" w:rsidRDefault="009E314D"/>
    <w:p w:rsidR="00DA42A0" w:rsidRPr="003E3EE6" w:rsidRDefault="00DA42A0">
      <w:pPr>
        <w:rPr>
          <w:rFonts w:ascii="Times New Roman" w:hAnsi="Times New Roman" w:cs="Times New Roman"/>
          <w:sz w:val="28"/>
          <w:szCs w:val="28"/>
        </w:rPr>
      </w:pPr>
      <w:r w:rsidRPr="003E3EE6">
        <w:rPr>
          <w:rFonts w:ascii="Times New Roman" w:hAnsi="Times New Roman" w:cs="Times New Roman"/>
          <w:sz w:val="28"/>
          <w:szCs w:val="28"/>
        </w:rPr>
        <w:t>Цифровые образовательные ресурсы для обучающихся и педагогов.</w:t>
      </w:r>
    </w:p>
    <w:p w:rsidR="00DA42A0" w:rsidRDefault="00DA42A0"/>
    <w:p w:rsidR="00DA42A0" w:rsidRPr="00DA42A0" w:rsidRDefault="00DA42A0" w:rsidP="00DA42A0">
      <w:pPr>
        <w:shd w:val="clear" w:color="auto" w:fill="FFFFFF"/>
        <w:spacing w:before="100" w:beforeAutospacing="1" w:after="100" w:afterAutospacing="1" w:line="420" w:lineRule="atLeast"/>
        <w:jc w:val="both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hyperlink r:id="rId4" w:history="1"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http</w:t>
        </w:r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eastAsia="ru-RU"/>
          </w:rPr>
          <w:t>://</w:t>
        </w:r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window</w:t>
        </w:r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eastAsia="ru-RU"/>
          </w:rPr>
          <w:t>.</w:t>
        </w:r>
        <w:proofErr w:type="spellStart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edu</w:t>
        </w:r>
        <w:proofErr w:type="spellEnd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eastAsia="ru-RU"/>
          </w:rPr>
          <w:t>.</w:t>
        </w:r>
        <w:proofErr w:type="spellStart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ru</w:t>
        </w:r>
        <w:proofErr w:type="spellEnd"/>
      </w:hyperlink>
      <w:r w:rsidRPr="00DA42A0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 - Единое окно доступа к образовательным ресурсам</w:t>
      </w:r>
    </w:p>
    <w:p w:rsidR="00DA42A0" w:rsidRPr="00DA42A0" w:rsidRDefault="00DA42A0" w:rsidP="00DA42A0">
      <w:pPr>
        <w:shd w:val="clear" w:color="auto" w:fill="FFFFFF"/>
        <w:spacing w:before="100" w:beforeAutospacing="1" w:after="100" w:afterAutospacing="1" w:line="420" w:lineRule="atLeast"/>
        <w:jc w:val="both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hyperlink r:id="rId5" w:history="1"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http</w:t>
        </w:r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eastAsia="ru-RU"/>
          </w:rPr>
          <w:t>://</w:t>
        </w:r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school</w:t>
        </w:r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eastAsia="ru-RU"/>
          </w:rPr>
          <w:t>-</w:t>
        </w:r>
      </w:hyperlink>
      <w:hyperlink r:id="rId6" w:history="1"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collection</w:t>
        </w:r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eastAsia="ru-RU"/>
          </w:rPr>
          <w:t>.</w:t>
        </w:r>
        <w:proofErr w:type="spellStart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edu</w:t>
        </w:r>
        <w:proofErr w:type="spellEnd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eastAsia="ru-RU"/>
          </w:rPr>
          <w:t>.</w:t>
        </w:r>
        <w:proofErr w:type="spellStart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ru</w:t>
        </w:r>
        <w:proofErr w:type="spellEnd"/>
      </w:hyperlink>
      <w:r w:rsidRPr="00DA42A0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 xml:space="preserve">  </w:t>
      </w:r>
      <w:proofErr w:type="gramStart"/>
      <w:r w:rsidRPr="00DA42A0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-  Единая</w:t>
      </w:r>
      <w:proofErr w:type="gramEnd"/>
      <w:r w:rsidRPr="00DA42A0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 xml:space="preserve"> коллекция цифровых образовательных ресурсов</w:t>
      </w:r>
    </w:p>
    <w:p w:rsidR="00DA42A0" w:rsidRPr="00DA42A0" w:rsidRDefault="00DA42A0" w:rsidP="00DA42A0">
      <w:pPr>
        <w:shd w:val="clear" w:color="auto" w:fill="FFFFFF"/>
        <w:spacing w:before="100" w:beforeAutospacing="1" w:after="100" w:afterAutospacing="1" w:line="420" w:lineRule="atLeast"/>
        <w:jc w:val="both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hyperlink r:id="rId7" w:history="1"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http</w:t>
        </w:r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eastAsia="ru-RU"/>
          </w:rPr>
          <w:t>://</w:t>
        </w:r>
        <w:proofErr w:type="spellStart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fcior</w:t>
        </w:r>
        <w:proofErr w:type="spellEnd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eastAsia="ru-RU"/>
          </w:rPr>
          <w:t>.</w:t>
        </w:r>
        <w:proofErr w:type="spellStart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edu</w:t>
        </w:r>
        <w:proofErr w:type="spellEnd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eastAsia="ru-RU"/>
          </w:rPr>
          <w:t>.</w:t>
        </w:r>
        <w:proofErr w:type="spellStart"/>
        <w:r w:rsidRPr="003E3EE6">
          <w:rPr>
            <w:rFonts w:ascii="Times New Roman" w:eastAsia="Times New Roman" w:hAnsi="Times New Roman" w:cs="Times New Roman"/>
            <w:b/>
            <w:bCs/>
            <w:kern w:val="36"/>
            <w:sz w:val="28"/>
            <w:u w:val="single"/>
            <w:lang w:val="en-US" w:eastAsia="ru-RU"/>
          </w:rPr>
          <w:t>ru</w:t>
        </w:r>
        <w:proofErr w:type="spellEnd"/>
      </w:hyperlink>
      <w:r w:rsidRPr="00DA4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 </w:t>
      </w:r>
      <w:r w:rsidRPr="00DA4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DA42A0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   Федеральный центр информационно-образовательных ресурсов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8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http://www.alleng.ru/</w:t>
        </w:r>
      </w:hyperlink>
      <w:r w:rsidRPr="003E3EE6">
        <w:rPr>
          <w:rStyle w:val="apple-converted-space"/>
          <w:rFonts w:ascii="Arial" w:hAnsi="Arial" w:cs="Arial"/>
          <w:sz w:val="24"/>
          <w:szCs w:val="24"/>
        </w:rPr>
        <w:t> </w:t>
      </w:r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Всем кто учится, портал </w:t>
      </w:r>
      <w:proofErr w:type="gramStart"/>
      <w:r w:rsidRPr="003E3EE6">
        <w:rPr>
          <w:rFonts w:ascii="Arial" w:hAnsi="Arial" w:cs="Arial"/>
          <w:b w:val="0"/>
          <w:bCs w:val="0"/>
          <w:sz w:val="24"/>
          <w:szCs w:val="24"/>
        </w:rPr>
        <w:t>с</w:t>
      </w:r>
      <w:proofErr w:type="gram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ссылками на учебные ресурсы по всем направлениям.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9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http://univertv.ru/video/istoriya/?mark=school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На сайте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UniverTV.ru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вы можете посмотреть образовательное видео по курсу история: общее, история России, история средних веков, история древнего мира, история второй мировой войны.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10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http://univertv.ru/video/geografiya/?mark=school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На сайте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UniverTV.ru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вы можете посмотреть образовательное видео по курсу география, включающая в себя ролики: история географии, физическая география, карта как основа географических исследований, географическая картина мира и географическая культура и персоналии.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11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http://univertv.ru/video/matematika/elementarnaya_matematika/?mark=school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На сайте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UniverTV.ru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вы можете посмотреть образовательное видео по курсу математика, элементарная математика, включающая себя разделы: уравнения и неравенства, вычислительные приемы и методы, подготовка к ЕГЭ, алгебра и начала анализа, геометрия, тригонометрия.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12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http://univertv.ru/video/biology/?mark=school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На сайте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UniverTV.ru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вы можете посмотреть образовательное видео по курсу биология: зоология, ботаника, экология.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13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http://univertv.ru/video/fizika/?mark=school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На сайте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UniverTV.ru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вы можете посмотреть образовательное видео по курсу физика: механика, молекулярная </w:t>
      </w:r>
      <w:r w:rsidRPr="003E3EE6">
        <w:rPr>
          <w:rFonts w:ascii="Arial" w:hAnsi="Arial" w:cs="Arial"/>
          <w:b w:val="0"/>
          <w:bCs w:val="0"/>
          <w:sz w:val="24"/>
          <w:szCs w:val="24"/>
        </w:rPr>
        <w:lastRenderedPageBreak/>
        <w:t>физика и термодинамика, электричество и магнетизм, теория относительности, астрофизика и космология, оптика. Так же на сайте большой архив видео опытов.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14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http://www.bymath.net/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Verdana" w:hAnsi="Verdana"/>
          <w:b w:val="0"/>
          <w:bCs w:val="0"/>
          <w:sz w:val="24"/>
          <w:szCs w:val="24"/>
        </w:rPr>
        <w:t>- На сайте "Элементарная математика" все понятия школьной программы по этому предмету, изложенные более доступно и подробно, сопровождаются задачами с готовыми решениями. 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15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http://www.pm298.ru/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>- Неверное, самое сложное, что может быть в математике, - это запоминание всевозможных формул: тригонометрических, логарифмических и прочих. Все формулы, собранные в одном месте, - мечта любого школьника. Эту мечту осуществили создатели сайта "Прикладная математика", объединившие в рамках одного Интернет-ресурса все формулы, константы, теоремы, аксиомы, решения уравнений и прочие трудности алгебры и геометрии.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16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http://mega.km.ru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Если любознательным школьникам понадобятся дополнительные знания, их всегда можно будет почерпнуть, например, из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Википедии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или из энциклопедии на портале "Кирилл и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Мефодий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>".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17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http://www.history.rin.ru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Представить себе сайт, на котором была бы собрана вся мировая история, довольно сложно. Тем не </w:t>
      </w:r>
      <w:proofErr w:type="gramStart"/>
      <w:r w:rsidRPr="003E3EE6">
        <w:rPr>
          <w:rFonts w:ascii="Arial" w:hAnsi="Arial" w:cs="Arial"/>
          <w:b w:val="0"/>
          <w:bCs w:val="0"/>
          <w:sz w:val="24"/>
          <w:szCs w:val="24"/>
        </w:rPr>
        <w:t>менее</w:t>
      </w:r>
      <w:proofErr w:type="gram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нам удалось обнаружить неплохой вариант - раздел "История" на портале "Российская информационная сеть". Здесь сконцентрирована довольно полная информация по всем основным историческим периодам, дополненная картами и хронологическими списками.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18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http://www.hrono.ru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>- Есть в Сети и более специализированные справочники, например хронологический сайт "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Хронос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>".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19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http://www.history.rin.ru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>- Портал "Всемирная история", на котором данные представлены в виде алфавитных списков исторических событий и личностей.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20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http://gramota.ru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Всевозможных словарей и справочных систем по русскому языку в Рунете более достаточно. Самым популярный из них, пожалуй, портал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Gramota.ru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- он даёт возможность проверить правописание слов и приводит их значения, представленные в разных словарях. Кроме того, на сайте размещены действующие правила правописания. Пользователи могут задать экспертам вопросы о правильности написания или использования слов или проверить свои знания с помощью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онлайн-репетитора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21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http://www.intuit.ru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Verdana" w:hAnsi="Verdana"/>
          <w:b w:val="0"/>
          <w:bCs w:val="0"/>
          <w:sz w:val="24"/>
          <w:szCs w:val="24"/>
        </w:rPr>
        <w:t xml:space="preserve">- Как ни странно, но достойных справочных сайтов по основам информатики нам найти не удалось. Конечно, школьники, умеющие работать в Интернете, скорее </w:t>
      </w:r>
      <w:proofErr w:type="gramStart"/>
      <w:r w:rsidRPr="003E3EE6">
        <w:rPr>
          <w:rFonts w:ascii="Verdana" w:hAnsi="Verdana"/>
          <w:b w:val="0"/>
          <w:bCs w:val="0"/>
          <w:sz w:val="24"/>
          <w:szCs w:val="24"/>
        </w:rPr>
        <w:t>всего</w:t>
      </w:r>
      <w:proofErr w:type="gramEnd"/>
      <w:r w:rsidRPr="003E3EE6">
        <w:rPr>
          <w:rFonts w:ascii="Verdana" w:hAnsi="Verdana"/>
          <w:b w:val="0"/>
          <w:bCs w:val="0"/>
          <w:sz w:val="24"/>
          <w:szCs w:val="24"/>
        </w:rPr>
        <w:t xml:space="preserve"> владеют азами компьютерной грамотности, а значит, вполне смогут сами отыскать нужный ресурс, посвященный, например, программированию, или даже пройти онлайновый курс обучения, например на данном портале. 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22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http://www.arbuz.ru</w:t>
        </w:r>
        <w:proofErr w:type="gramStart"/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>К</w:t>
      </w:r>
      <w:proofErr w:type="gram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стати, для интересующих программированием можем порекомендовать любопытный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блог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>, посвященный решению занимательных математических задач и их программному воплощению.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23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http://xumuk.ru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Несмотря на любовь к урокам химии, запомнить все элементы и их соединения для меня всегда было большой проблемой. Хотелось иметь под рукой не только таблицу Менделеева, но и какой-нибудь справочник с названиями соединений и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х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формулами. Современным школьникам повезло больше - в Интернете нашёлся данный сайт, на котором собрана как вся информация, которая может понадобиться на уроках, так и дополнительные сведения, небесполезные даже для специалистов. Помимо электронных вариантов учебников по химии на сайте предоставлена целая база знаний, включающая, например, таблицу Менделеева, с возможностью поиска и подсветки элементов, справочники по веществам, химическую энциклопедию и т.д.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24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http://dlink.ru/ref/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proofErr w:type="gramStart"/>
      <w:r w:rsidRPr="003E3EE6">
        <w:rPr>
          <w:rFonts w:ascii="Arial" w:hAnsi="Arial" w:cs="Arial"/>
          <w:b w:val="0"/>
          <w:bCs w:val="0"/>
          <w:sz w:val="24"/>
          <w:szCs w:val="24"/>
        </w:rPr>
        <w:t>Самое</w:t>
      </w:r>
      <w:proofErr w:type="gram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сложное в физике - формулы. На этот случай в Интернете нашлось решение - справочник на данном сайте.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25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http://physics.nad.ru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proofErr w:type="gramStart"/>
      <w:r w:rsidRPr="003E3EE6">
        <w:rPr>
          <w:rFonts w:ascii="Arial" w:hAnsi="Arial" w:cs="Arial"/>
          <w:b w:val="0"/>
          <w:bCs w:val="0"/>
          <w:sz w:val="24"/>
          <w:szCs w:val="24"/>
        </w:rPr>
        <w:t>Самое</w:t>
      </w:r>
      <w:proofErr w:type="gram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интересное в физике - разумеется, опыты. Начиная от раскачивающегося маятника и заканчивая экспериментами с электричеством. Благодаря порталу "Физика в анимации» школьники, </w:t>
      </w:r>
      <w:proofErr w:type="gramStart"/>
      <w:r w:rsidRPr="003E3EE6">
        <w:rPr>
          <w:rFonts w:ascii="Arial" w:hAnsi="Arial" w:cs="Arial"/>
          <w:b w:val="0"/>
          <w:bCs w:val="0"/>
          <w:sz w:val="24"/>
          <w:szCs w:val="24"/>
        </w:rPr>
        <w:t>учителя</w:t>
      </w:r>
      <w:proofErr w:type="gram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да и просто все, кого это интересует, смогут воочию наблюдать физические процессы, просматривая анимированные ролики.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26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http://studygerman.ru/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>- Сайт предлагает школьникам не только теоретические сведения о грамматике, но и онлайновые уроки, игры, тесты, разговорники по Немецкому языку.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r w:rsidRPr="003E3EE6">
        <w:rPr>
          <w:rFonts w:ascii="Arial" w:hAnsi="Arial" w:cs="Arial"/>
          <w:b w:val="0"/>
          <w:bCs w:val="0"/>
          <w:sz w:val="18"/>
          <w:szCs w:val="18"/>
        </w:rPr>
        <w:lastRenderedPageBreak/>
        <w:fldChar w:fldCharType="begin"/>
      </w:r>
      <w:r w:rsidRPr="003E3EE6">
        <w:rPr>
          <w:rFonts w:ascii="Arial" w:hAnsi="Arial" w:cs="Arial"/>
          <w:b w:val="0"/>
          <w:bCs w:val="0"/>
          <w:sz w:val="18"/>
          <w:szCs w:val="18"/>
        </w:rPr>
        <w:instrText xml:space="preserve"> HYPERLINK "http://astronomus.ru/" </w:instrText>
      </w:r>
      <w:r w:rsidRPr="003E3EE6">
        <w:rPr>
          <w:rFonts w:ascii="Arial" w:hAnsi="Arial" w:cs="Arial"/>
          <w:b w:val="0"/>
          <w:bCs w:val="0"/>
          <w:sz w:val="18"/>
          <w:szCs w:val="18"/>
        </w:rPr>
        <w:fldChar w:fldCharType="separate"/>
      </w:r>
      <w:r w:rsidRPr="003E3EE6">
        <w:rPr>
          <w:rStyle w:val="a3"/>
          <w:rFonts w:ascii="Arial" w:hAnsi="Arial" w:cs="Arial"/>
          <w:color w:val="auto"/>
          <w:sz w:val="24"/>
          <w:szCs w:val="24"/>
        </w:rPr>
        <w:t>http://ast</w:t>
      </w:r>
      <w:r w:rsidRPr="003E3EE6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ronomus.ru</w:t>
      </w:r>
      <w:r w:rsidRPr="003E3EE6">
        <w:rPr>
          <w:rStyle w:val="apple-converted-space"/>
          <w:rFonts w:ascii="Arial" w:hAnsi="Arial" w:cs="Arial"/>
          <w:b w:val="0"/>
          <w:bCs w:val="0"/>
          <w:sz w:val="24"/>
          <w:szCs w:val="24"/>
          <w:u w:val="single"/>
        </w:rPr>
        <w:t> </w:t>
      </w:r>
      <w:r w:rsidRPr="003E3EE6">
        <w:rPr>
          <w:rFonts w:ascii="Arial" w:hAnsi="Arial" w:cs="Arial"/>
          <w:b w:val="0"/>
          <w:bCs w:val="0"/>
          <w:sz w:val="18"/>
          <w:szCs w:val="18"/>
        </w:rPr>
        <w:fldChar w:fldCharType="end"/>
      </w:r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Cайт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 предоставляет информацию о космосе, планетах, астрономических явлениях.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27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http://astrolab.ru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>- Сайт предоставляет довольно обширную информацию о космосе, планетах, астрономических явлениях, иллюстрированную фотоснимками, схемами и картами, а также сопровождаемую таблицами, календарями и справочниками.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28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http://www.ebio.ru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>- "Электронный учебник по Биологии", в нём представлены все разделы школьной программы: ботаника, зоология, анатомия, общая биология и даже экология.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29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http://nature.worldtreasure.com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>- На сайте выложена познавательная информация о самых удивительных природных явлениях и уголках земли.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30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http://worldgeo.ru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>- Лучший из справочников по странам мира и городам представлен на этом сайте.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31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http://rgo.ru</w:t>
        </w:r>
        <w:r w:rsidRPr="003E3EE6">
          <w:rPr>
            <w:rStyle w:val="apple-converted-space"/>
            <w:rFonts w:ascii="Arial" w:hAnsi="Arial" w:cs="Arial"/>
            <w:sz w:val="24"/>
            <w:szCs w:val="24"/>
            <w:u w:val="single"/>
          </w:rPr>
          <w:t> </w:t>
        </w:r>
      </w:hyperlink>
      <w:r w:rsidRPr="003E3EE6">
        <w:rPr>
          <w:rFonts w:ascii="Arial" w:hAnsi="Arial" w:cs="Arial"/>
          <w:b w:val="0"/>
          <w:bCs w:val="0"/>
          <w:sz w:val="24"/>
          <w:szCs w:val="24"/>
        </w:rPr>
        <w:t>- География. Большая подборка информации по школьному курсу географии выложена на сайте "Российское географическое обозрение"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32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http://window.edu.ru/window</w:t>
        </w:r>
      </w:hyperlink>
      <w:r w:rsidRPr="003E3EE6">
        <w:rPr>
          <w:rStyle w:val="apple-converted-space"/>
          <w:rFonts w:ascii="Arial" w:hAnsi="Arial" w:cs="Arial"/>
          <w:sz w:val="24"/>
          <w:szCs w:val="24"/>
        </w:rPr>
        <w:t> </w:t>
      </w:r>
      <w:r w:rsidRPr="003E3EE6">
        <w:rPr>
          <w:rFonts w:ascii="Arial" w:hAnsi="Arial" w:cs="Arial"/>
          <w:b w:val="0"/>
          <w:bCs w:val="0"/>
          <w:sz w:val="24"/>
          <w:szCs w:val="24"/>
        </w:rPr>
        <w:t>- Единое окно доступа к образовательным ресурсам. Тематический каталог образовательных ресурсов.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33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http://www.edunews.ru/</w:t>
        </w:r>
      </w:hyperlink>
      <w:r w:rsidRPr="003E3EE6">
        <w:rPr>
          <w:rStyle w:val="apple-converted-space"/>
          <w:rFonts w:ascii="Arial" w:hAnsi="Arial" w:cs="Arial"/>
          <w:sz w:val="24"/>
          <w:szCs w:val="24"/>
        </w:rPr>
        <w:t> </w:t>
      </w:r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"Все для </w:t>
      </w:r>
      <w:proofErr w:type="gramStart"/>
      <w:r w:rsidRPr="003E3EE6">
        <w:rPr>
          <w:rFonts w:ascii="Arial" w:hAnsi="Arial" w:cs="Arial"/>
          <w:b w:val="0"/>
          <w:bCs w:val="0"/>
          <w:sz w:val="24"/>
          <w:szCs w:val="24"/>
        </w:rPr>
        <w:t>поступающих</w:t>
      </w:r>
      <w:proofErr w:type="gramEnd"/>
      <w:r w:rsidRPr="003E3EE6">
        <w:rPr>
          <w:rFonts w:ascii="Arial" w:hAnsi="Arial" w:cs="Arial"/>
          <w:b w:val="0"/>
          <w:bCs w:val="0"/>
          <w:sz w:val="24"/>
          <w:szCs w:val="24"/>
        </w:rPr>
        <w:t>"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34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http://teen.fio.ru/</w:t>
        </w:r>
      </w:hyperlink>
      <w:r w:rsidRPr="003E3EE6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> </w:t>
      </w:r>
      <w:r w:rsidRPr="003E3EE6">
        <w:rPr>
          <w:rFonts w:ascii="Arial" w:hAnsi="Arial" w:cs="Arial"/>
          <w:b w:val="0"/>
          <w:bCs w:val="0"/>
          <w:sz w:val="24"/>
          <w:szCs w:val="24"/>
        </w:rPr>
        <w:t>- "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Тинейджер.ru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>" Ресурс для школьников. Если выбрать раздел "Школа", то можно найти интересные ссылки по различным школьным предметам.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35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http://www.school.edu.ru/default.asp</w:t>
        </w:r>
      </w:hyperlink>
      <w:r w:rsidRPr="003E3EE6">
        <w:rPr>
          <w:rStyle w:val="apple-converted-space"/>
          <w:rFonts w:ascii="Arial" w:hAnsi="Arial" w:cs="Arial"/>
          <w:sz w:val="24"/>
          <w:szCs w:val="24"/>
        </w:rPr>
        <w:t> </w:t>
      </w:r>
      <w:r w:rsidRPr="003E3EE6">
        <w:rPr>
          <w:rFonts w:ascii="Arial" w:hAnsi="Arial" w:cs="Arial"/>
          <w:b w:val="0"/>
          <w:bCs w:val="0"/>
          <w:sz w:val="24"/>
          <w:szCs w:val="24"/>
        </w:rPr>
        <w:t xml:space="preserve">- "Российский общеобразовательный портал". Каталог </w:t>
      </w:r>
      <w:proofErr w:type="spellStart"/>
      <w:r w:rsidRPr="003E3EE6">
        <w:rPr>
          <w:rFonts w:ascii="Arial" w:hAnsi="Arial" w:cs="Arial"/>
          <w:b w:val="0"/>
          <w:bCs w:val="0"/>
          <w:sz w:val="24"/>
          <w:szCs w:val="24"/>
        </w:rPr>
        <w:t>интернет-ресурсов</w:t>
      </w:r>
      <w:proofErr w:type="spellEnd"/>
      <w:r w:rsidRPr="003E3EE6">
        <w:rPr>
          <w:rFonts w:ascii="Arial" w:hAnsi="Arial" w:cs="Arial"/>
          <w:b w:val="0"/>
          <w:bCs w:val="0"/>
          <w:sz w:val="24"/>
          <w:szCs w:val="24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36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http://www.alleng.ru/</w:t>
        </w:r>
      </w:hyperlink>
      <w:r w:rsidRPr="003E3EE6">
        <w:rPr>
          <w:rStyle w:val="apple-converted-space"/>
          <w:rFonts w:ascii="Arial" w:hAnsi="Arial" w:cs="Arial"/>
          <w:sz w:val="24"/>
          <w:szCs w:val="24"/>
        </w:rPr>
        <w:t> </w:t>
      </w:r>
      <w:r w:rsidRPr="003E3EE6">
        <w:rPr>
          <w:rFonts w:ascii="Arial" w:hAnsi="Arial" w:cs="Arial"/>
          <w:b w:val="0"/>
          <w:bCs w:val="0"/>
          <w:sz w:val="24"/>
          <w:szCs w:val="24"/>
        </w:rPr>
        <w:t>- Экзаменационные билеты, вопросы, варианты ответов по всем предметам школьной программы. Различные учебные пособия по многим предметам (постоянно пополняется). Тематические ссылки на сайты и конкретные учебные материалы, размещенные на них.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37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http://www.golowwwastik.ru/</w:t>
        </w:r>
      </w:hyperlink>
      <w:r w:rsidRPr="003E3EE6">
        <w:rPr>
          <w:rStyle w:val="apple-converted-space"/>
          <w:rFonts w:ascii="Arial" w:hAnsi="Arial" w:cs="Arial"/>
          <w:sz w:val="24"/>
          <w:szCs w:val="24"/>
        </w:rPr>
        <w:t> </w:t>
      </w:r>
      <w:r w:rsidRPr="003E3EE6">
        <w:rPr>
          <w:rFonts w:ascii="Arial" w:hAnsi="Arial" w:cs="Arial"/>
          <w:b w:val="0"/>
          <w:bCs w:val="0"/>
          <w:sz w:val="24"/>
          <w:szCs w:val="24"/>
        </w:rPr>
        <w:t>- Сайт школьников Сибирского федерального округа.</w:t>
      </w:r>
    </w:p>
    <w:p w:rsidR="00DA42A0" w:rsidRPr="003E3EE6" w:rsidRDefault="00DA42A0" w:rsidP="00DA42A0">
      <w:pPr>
        <w:pStyle w:val="1"/>
        <w:shd w:val="clear" w:color="auto" w:fill="FFFFFF"/>
        <w:spacing w:line="420" w:lineRule="atLeast"/>
        <w:jc w:val="both"/>
        <w:rPr>
          <w:rFonts w:ascii="Verdana" w:hAnsi="Verdana"/>
          <w:b w:val="0"/>
          <w:bCs w:val="0"/>
          <w:sz w:val="28"/>
          <w:szCs w:val="28"/>
        </w:rPr>
      </w:pPr>
      <w:hyperlink r:id="rId38" w:history="1">
        <w:r w:rsidRPr="003E3EE6">
          <w:rPr>
            <w:rStyle w:val="a3"/>
            <w:rFonts w:ascii="Arial" w:hAnsi="Arial" w:cs="Arial"/>
            <w:color w:val="auto"/>
            <w:sz w:val="24"/>
            <w:szCs w:val="24"/>
          </w:rPr>
          <w:t>http://ege.edu.ru/</w:t>
        </w:r>
      </w:hyperlink>
      <w:r w:rsidRPr="003E3EE6">
        <w:rPr>
          <w:rStyle w:val="apple-converted-space"/>
          <w:rFonts w:ascii="Verdana" w:hAnsi="Verdana"/>
          <w:sz w:val="24"/>
          <w:szCs w:val="24"/>
        </w:rPr>
        <w:t> </w:t>
      </w:r>
      <w:r w:rsidRPr="003E3EE6">
        <w:rPr>
          <w:rFonts w:ascii="Verdana" w:hAnsi="Verdana"/>
          <w:b w:val="0"/>
          <w:bCs w:val="0"/>
          <w:sz w:val="24"/>
          <w:szCs w:val="24"/>
        </w:rPr>
        <w:t>- Портал информационной поддержки Единого Государственного экзамена" Новости. Нормативные документы. Демоверсии. Предварительные результаты ЕГЭ.</w:t>
      </w:r>
    </w:p>
    <w:p w:rsidR="00DA42A0" w:rsidRPr="003E3EE6" w:rsidRDefault="00DA42A0"/>
    <w:sectPr w:rsidR="00DA42A0" w:rsidRPr="003E3EE6" w:rsidSect="009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A42A0"/>
    <w:rsid w:val="002506A8"/>
    <w:rsid w:val="003401B1"/>
    <w:rsid w:val="003C2F83"/>
    <w:rsid w:val="003E3EE6"/>
    <w:rsid w:val="008F0EF3"/>
    <w:rsid w:val="009E314D"/>
    <w:rsid w:val="00A73AA7"/>
    <w:rsid w:val="00C42D72"/>
    <w:rsid w:val="00DA42A0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1"/>
  </w:style>
  <w:style w:type="paragraph" w:styleId="1">
    <w:name w:val="heading 1"/>
    <w:basedOn w:val="a"/>
    <w:link w:val="10"/>
    <w:uiPriority w:val="9"/>
    <w:qFormat/>
    <w:rsid w:val="00DA4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42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4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" TargetMode="External"/><Relationship Id="rId13" Type="http://schemas.openxmlformats.org/officeDocument/2006/relationships/hyperlink" Target="http://univertv.ru/video/fizika/?mark=school" TargetMode="External"/><Relationship Id="rId18" Type="http://schemas.openxmlformats.org/officeDocument/2006/relationships/hyperlink" Target="http://www.hrono.ru/" TargetMode="External"/><Relationship Id="rId26" Type="http://schemas.openxmlformats.org/officeDocument/2006/relationships/hyperlink" Target="http://studygerman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ntuit.ru/" TargetMode="External"/><Relationship Id="rId34" Type="http://schemas.openxmlformats.org/officeDocument/2006/relationships/hyperlink" Target="http://teen.fio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univertv.ru/video/biology/?mark=school" TargetMode="External"/><Relationship Id="rId17" Type="http://schemas.openxmlformats.org/officeDocument/2006/relationships/hyperlink" Target="http://www.history.rin.ru/" TargetMode="External"/><Relationship Id="rId25" Type="http://schemas.openxmlformats.org/officeDocument/2006/relationships/hyperlink" Target="http://physics.nad.ru/" TargetMode="External"/><Relationship Id="rId33" Type="http://schemas.openxmlformats.org/officeDocument/2006/relationships/hyperlink" Target="http://www.edunews.ru/" TargetMode="External"/><Relationship Id="rId38" Type="http://schemas.openxmlformats.org/officeDocument/2006/relationships/hyperlink" Target="http://ege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ga.km.ru/" TargetMode="External"/><Relationship Id="rId20" Type="http://schemas.openxmlformats.org/officeDocument/2006/relationships/hyperlink" Target="http://gramota.ru/" TargetMode="External"/><Relationship Id="rId29" Type="http://schemas.openxmlformats.org/officeDocument/2006/relationships/hyperlink" Target="http://nature.worldtreasur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collection.edu.ru/" TargetMode="External"/><Relationship Id="rId11" Type="http://schemas.openxmlformats.org/officeDocument/2006/relationships/hyperlink" Target="http://univertv.ru/video/matematika/elementarnaya_matematika/?mark=school" TargetMode="External"/><Relationship Id="rId24" Type="http://schemas.openxmlformats.org/officeDocument/2006/relationships/hyperlink" Target="http://dlink.ru/ref/" TargetMode="External"/><Relationship Id="rId32" Type="http://schemas.openxmlformats.org/officeDocument/2006/relationships/hyperlink" Target="http://window.edu.ru/window" TargetMode="External"/><Relationship Id="rId37" Type="http://schemas.openxmlformats.org/officeDocument/2006/relationships/hyperlink" Target="http://www.golowwwastik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www.pm298.ru/" TargetMode="External"/><Relationship Id="rId23" Type="http://schemas.openxmlformats.org/officeDocument/2006/relationships/hyperlink" Target="http://xumuk.ru/" TargetMode="External"/><Relationship Id="rId28" Type="http://schemas.openxmlformats.org/officeDocument/2006/relationships/hyperlink" Target="http://www.ebio.ru/" TargetMode="External"/><Relationship Id="rId36" Type="http://schemas.openxmlformats.org/officeDocument/2006/relationships/hyperlink" Target="http://www.alleng.ru/" TargetMode="External"/><Relationship Id="rId10" Type="http://schemas.openxmlformats.org/officeDocument/2006/relationships/hyperlink" Target="http://univertv.ru/video/geografiya/?mark=school" TargetMode="External"/><Relationship Id="rId19" Type="http://schemas.openxmlformats.org/officeDocument/2006/relationships/hyperlink" Target="http://www.history.rin.ru/" TargetMode="External"/><Relationship Id="rId31" Type="http://schemas.openxmlformats.org/officeDocument/2006/relationships/hyperlink" Target="http://rgo.ru/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univertv.ru/video/istoriya/?mark=school" TargetMode="External"/><Relationship Id="rId14" Type="http://schemas.openxmlformats.org/officeDocument/2006/relationships/hyperlink" Target="http://www.bymath.net/" TargetMode="External"/><Relationship Id="rId22" Type="http://schemas.openxmlformats.org/officeDocument/2006/relationships/hyperlink" Target="http://www.arbuz.ru/" TargetMode="External"/><Relationship Id="rId27" Type="http://schemas.openxmlformats.org/officeDocument/2006/relationships/hyperlink" Target="http://astrolab.ru/" TargetMode="External"/><Relationship Id="rId30" Type="http://schemas.openxmlformats.org/officeDocument/2006/relationships/hyperlink" Target="http://worldgeo.ru/" TargetMode="External"/><Relationship Id="rId35" Type="http://schemas.openxmlformats.org/officeDocument/2006/relationships/hyperlink" Target="http://www.school.edu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2015-08-29T05:22:00Z</dcterms:created>
  <dcterms:modified xsi:type="dcterms:W3CDTF">2015-08-29T05:37:00Z</dcterms:modified>
</cp:coreProperties>
</file>